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6BF4" w14:textId="77777777" w:rsidR="0086419E" w:rsidRDefault="0086419E" w:rsidP="003F0734">
      <w:pPr>
        <w:pStyle w:val="a6"/>
      </w:pPr>
      <w:r>
        <w:rPr>
          <w:noProof/>
        </w:rPr>
        <mc:AlternateContent>
          <mc:Choice Requires="wps">
            <w:drawing>
              <wp:anchor distT="0" distB="0" distL="114300" distR="114300" simplePos="0" relativeHeight="251662336" behindDoc="0" locked="0" layoutInCell="1" allowOverlap="1" wp14:anchorId="275F1FBF" wp14:editId="07519D82">
                <wp:simplePos x="0" y="0"/>
                <wp:positionH relativeFrom="column">
                  <wp:posOffset>1062681</wp:posOffset>
                </wp:positionH>
                <wp:positionV relativeFrom="paragraph">
                  <wp:posOffset>1272746</wp:posOffset>
                </wp:positionV>
                <wp:extent cx="5807676" cy="86497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676" cy="864973"/>
                        </a:xfrm>
                        <a:prstGeom prst="rect">
                          <a:avLst/>
                        </a:prstGeom>
                        <a:noFill/>
                        <a:ln w="9525">
                          <a:noFill/>
                          <a:miter lim="800000"/>
                          <a:headEnd/>
                          <a:tailEnd/>
                        </a:ln>
                      </wps:spPr>
                      <wps:txbx>
                        <w:txbxContent>
                          <w:p w14:paraId="2192961F" w14:textId="77777777" w:rsidR="004363C6" w:rsidRPr="004363C6" w:rsidRDefault="004363C6" w:rsidP="004363C6">
                            <w:pPr>
                              <w:rPr>
                                <w:rFonts w:ascii="Cuprum" w:hAnsi="Cuprum"/>
                                <w:b/>
                                <w:color w:val="FFC000"/>
                                <w:sz w:val="36"/>
                                <w:szCs w:val="36"/>
                              </w:rPr>
                            </w:pPr>
                            <w:r w:rsidRPr="004363C6">
                              <w:rPr>
                                <w:rFonts w:ascii="Cuprum" w:hAnsi="Cuprum"/>
                                <w:b/>
                                <w:color w:val="FFC000"/>
                                <w:sz w:val="36"/>
                                <w:szCs w:val="36"/>
                              </w:rPr>
                              <w:t>Basic training on gender, gender equality and introduction of the gender perspective in public policies</w:t>
                            </w:r>
                          </w:p>
                          <w:p w14:paraId="64B10A7B" w14:textId="77777777" w:rsidR="0086419E" w:rsidRDefault="0086419E" w:rsidP="00864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F1FBF" id="_x0000_t202" coordsize="21600,21600" o:spt="202" path="m,l,21600r21600,l21600,xe">
                <v:stroke joinstyle="miter"/>
                <v:path gradientshapeok="t" o:connecttype="rect"/>
              </v:shapetype>
              <v:shape id="Text Box 2" o:spid="_x0000_s1026" type="#_x0000_t202" style="position:absolute;margin-left:83.7pt;margin-top:100.2pt;width:457.3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zi9w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" filled="f" stroked="f">
                <v:textbox>
                  <w:txbxContent>
                    <w:p w14:paraId="2192961F" w14:textId="77777777" w:rsidR="004363C6" w:rsidRPr="004363C6" w:rsidRDefault="004363C6" w:rsidP="004363C6">
                      <w:pPr>
                        <w:rPr>
                          <w:rFonts w:ascii="Cuprum" w:hAnsi="Cuprum"/>
                          <w:b/>
                          <w:color w:val="FFC000"/>
                          <w:sz w:val="36"/>
                          <w:szCs w:val="36"/>
                        </w:rPr>
                      </w:pPr>
                      <w:r w:rsidRPr="004363C6">
                        <w:rPr>
                          <w:rFonts w:ascii="Cuprum" w:hAnsi="Cuprum"/>
                          <w:b/>
                          <w:color w:val="FFC000"/>
                          <w:sz w:val="36"/>
                          <w:szCs w:val="36"/>
                        </w:rPr>
                        <w:t>Basic training on gender, gender equality and introduction of the gender perspective in public policies</w:t>
                      </w:r>
                    </w:p>
                    <w:p w14:paraId="64B10A7B" w14:textId="77777777" w:rsidR="0086419E" w:rsidRDefault="0086419E" w:rsidP="0086419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1443C4" wp14:editId="6178913D">
                <wp:simplePos x="0" y="0"/>
                <wp:positionH relativeFrom="column">
                  <wp:posOffset>1062681</wp:posOffset>
                </wp:positionH>
                <wp:positionV relativeFrom="paragraph">
                  <wp:posOffset>-259492</wp:posOffset>
                </wp:positionV>
                <wp:extent cx="5807676" cy="14901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676" cy="1490139"/>
                        </a:xfrm>
                        <a:prstGeom prst="rect">
                          <a:avLst/>
                        </a:prstGeom>
                        <a:noFill/>
                        <a:ln w="9525">
                          <a:noFill/>
                          <a:miter lim="800000"/>
                          <a:headEnd/>
                          <a:tailEnd/>
                        </a:ln>
                      </wps:spPr>
                      <wps:txbx>
                        <w:txbxContent>
                          <w:p w14:paraId="12378B74" w14:textId="29E42F1B" w:rsidR="001044D5" w:rsidRPr="001044D5" w:rsidRDefault="001044D5" w:rsidP="001044D5">
                            <w:pPr>
                              <w:pStyle w:val="a6"/>
                              <w:rPr>
                                <w:rFonts w:ascii="Cuprum" w:hAnsi="Cuprum"/>
                                <w:b/>
                                <w:color w:val="FFFFFF" w:themeColor="background1"/>
                                <w:sz w:val="44"/>
                                <w:szCs w:val="44"/>
                              </w:rPr>
                            </w:pPr>
                            <w:r>
                              <w:rPr>
                                <w:rFonts w:ascii="Cuprum" w:hAnsi="Cuprum"/>
                                <w:b/>
                                <w:color w:val="FFFFFF" w:themeColor="background1"/>
                                <w:sz w:val="44"/>
                                <w:szCs w:val="44"/>
                              </w:rPr>
                              <w:t>Module</w:t>
                            </w:r>
                            <w:r w:rsidR="0086419E" w:rsidRPr="0086419E">
                              <w:rPr>
                                <w:rFonts w:ascii="Cuprum" w:hAnsi="Cuprum"/>
                                <w:b/>
                                <w:color w:val="FFFFFF" w:themeColor="background1"/>
                                <w:sz w:val="44"/>
                                <w:szCs w:val="44"/>
                                <w:lang w:val="mk-MK"/>
                              </w:rPr>
                              <w:t xml:space="preserve"> 1</w:t>
                            </w:r>
                            <w:r w:rsidR="0086419E" w:rsidRPr="0086419E">
                              <w:rPr>
                                <w:rFonts w:ascii="Cuprum" w:hAnsi="Cuprum"/>
                                <w:b/>
                                <w:color w:val="FFFFFF" w:themeColor="background1"/>
                                <w:sz w:val="44"/>
                                <w:szCs w:val="44"/>
                              </w:rPr>
                              <w:br/>
                            </w:r>
                            <w:r w:rsidRPr="001044D5">
                              <w:rPr>
                                <w:rFonts w:ascii="Cuprum" w:hAnsi="Cuprum"/>
                                <w:b/>
                                <w:color w:val="FFFFFF" w:themeColor="background1"/>
                                <w:sz w:val="44"/>
                                <w:szCs w:val="44"/>
                              </w:rPr>
                              <w:t>The gender concept and introduction of the gender perspective in the public policies</w:t>
                            </w:r>
                          </w:p>
                          <w:p w14:paraId="576DBBDD" w14:textId="77EDA266" w:rsidR="0086419E" w:rsidRPr="0086419E" w:rsidRDefault="0086419E" w:rsidP="0086419E">
                            <w:pPr>
                              <w:pStyle w:val="a6"/>
                              <w:rPr>
                                <w:rFonts w:ascii="Cuprum" w:hAnsi="Cuprum"/>
                                <w:b/>
                                <w:color w:val="FFFFFF" w:themeColor="background1"/>
                                <w:sz w:val="44"/>
                                <w:szCs w:val="44"/>
                                <w:lang w:val="mk-MK"/>
                              </w:rPr>
                            </w:pPr>
                          </w:p>
                          <w:p w14:paraId="27CCE8A0" w14:textId="77777777" w:rsidR="0086419E" w:rsidRDefault="00864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43C4" id="_x0000_s1027" type="#_x0000_t202" style="position:absolute;margin-left:83.7pt;margin-top:-20.45pt;width:457.3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" filled="f" stroked="f">
                <v:textbox>
                  <w:txbxContent>
                    <w:p w14:paraId="12378B74" w14:textId="29E42F1B" w:rsidR="001044D5" w:rsidRPr="001044D5" w:rsidRDefault="001044D5" w:rsidP="001044D5">
                      <w:pPr>
                        <w:pStyle w:val="a6"/>
                        <w:rPr>
                          <w:rFonts w:ascii="Cuprum" w:hAnsi="Cuprum"/>
                          <w:b/>
                          <w:color w:val="FFFFFF" w:themeColor="background1"/>
                          <w:sz w:val="44"/>
                          <w:szCs w:val="44"/>
                        </w:rPr>
                      </w:pPr>
                      <w:r>
                        <w:rPr>
                          <w:rFonts w:ascii="Cuprum" w:hAnsi="Cuprum"/>
                          <w:b/>
                          <w:color w:val="FFFFFF" w:themeColor="background1"/>
                          <w:sz w:val="44"/>
                          <w:szCs w:val="44"/>
                        </w:rPr>
                        <w:t>Module</w:t>
                      </w:r>
                      <w:r w:rsidR="0086419E" w:rsidRPr="0086419E">
                        <w:rPr>
                          <w:rFonts w:ascii="Cuprum" w:hAnsi="Cuprum"/>
                          <w:b/>
                          <w:color w:val="FFFFFF" w:themeColor="background1"/>
                          <w:sz w:val="44"/>
                          <w:szCs w:val="44"/>
                          <w:lang w:val="mk-MK"/>
                        </w:rPr>
                        <w:t xml:space="preserve"> 1</w:t>
                      </w:r>
                      <w:r w:rsidR="0086419E" w:rsidRPr="0086419E">
                        <w:rPr>
                          <w:rFonts w:ascii="Cuprum" w:hAnsi="Cuprum"/>
                          <w:b/>
                          <w:color w:val="FFFFFF" w:themeColor="background1"/>
                          <w:sz w:val="44"/>
                          <w:szCs w:val="44"/>
                        </w:rPr>
                        <w:br/>
                      </w:r>
                      <w:r w:rsidRPr="001044D5">
                        <w:rPr>
                          <w:rFonts w:ascii="Cuprum" w:hAnsi="Cuprum"/>
                          <w:b/>
                          <w:color w:val="FFFFFF" w:themeColor="background1"/>
                          <w:sz w:val="44"/>
                          <w:szCs w:val="44"/>
                        </w:rPr>
                        <w:t>The gender concept and introduction of the gender perspective in the public policies</w:t>
                      </w:r>
                    </w:p>
                    <w:p w14:paraId="576DBBDD" w14:textId="77EDA266" w:rsidR="0086419E" w:rsidRPr="0086419E" w:rsidRDefault="0086419E" w:rsidP="0086419E">
                      <w:pPr>
                        <w:pStyle w:val="a6"/>
                        <w:rPr>
                          <w:rFonts w:ascii="Cuprum" w:hAnsi="Cuprum"/>
                          <w:b/>
                          <w:color w:val="FFFFFF" w:themeColor="background1"/>
                          <w:sz w:val="44"/>
                          <w:szCs w:val="44"/>
                          <w:lang w:val="mk-MK"/>
                        </w:rPr>
                      </w:pPr>
                    </w:p>
                    <w:p w14:paraId="27CCE8A0" w14:textId="77777777" w:rsidR="0086419E" w:rsidRDefault="0086419E"/>
                  </w:txbxContent>
                </v:textbox>
              </v:shape>
            </w:pict>
          </mc:Fallback>
        </mc:AlternateContent>
      </w:r>
      <w:r>
        <w:rPr>
          <w:noProof/>
        </w:rPr>
        <w:drawing>
          <wp:anchor distT="0" distB="0" distL="114300" distR="114300" simplePos="0" relativeHeight="251658240" behindDoc="0" locked="0" layoutInCell="1" allowOverlap="1" wp14:anchorId="6968C599" wp14:editId="737162C2">
            <wp:simplePos x="0" y="0"/>
            <wp:positionH relativeFrom="margin">
              <wp:posOffset>-531495</wp:posOffset>
            </wp:positionH>
            <wp:positionV relativeFrom="margin">
              <wp:posOffset>-692150</wp:posOffset>
            </wp:positionV>
            <wp:extent cx="7400925" cy="2001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lov b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0925" cy="2001520"/>
                    </a:xfrm>
                    <a:prstGeom prst="rect">
                      <a:avLst/>
                    </a:prstGeom>
                  </pic:spPr>
                </pic:pic>
              </a:graphicData>
            </a:graphic>
            <wp14:sizeRelH relativeFrom="margin">
              <wp14:pctWidth>0</wp14:pctWidth>
            </wp14:sizeRelH>
            <wp14:sizeRelV relativeFrom="margin">
              <wp14:pctHeight>0</wp14:pctHeight>
            </wp14:sizeRelV>
          </wp:anchor>
        </w:drawing>
      </w:r>
    </w:p>
    <w:p w14:paraId="7230552A" w14:textId="77777777" w:rsidR="0086419E" w:rsidRDefault="0086419E" w:rsidP="003F0734">
      <w:pPr>
        <w:pStyle w:val="a6"/>
      </w:pPr>
    </w:p>
    <w:p w14:paraId="4340312E" w14:textId="77777777" w:rsidR="0086419E" w:rsidRDefault="0086419E" w:rsidP="003F0734">
      <w:pPr>
        <w:pStyle w:val="a6"/>
      </w:pPr>
    </w:p>
    <w:p w14:paraId="10AB948B" w14:textId="77777777" w:rsidR="0086419E" w:rsidRDefault="0086419E" w:rsidP="0086419E">
      <w:pPr>
        <w:pStyle w:val="a3"/>
        <w:spacing w:after="0"/>
        <w:jc w:val="both"/>
        <w:rPr>
          <w:sz w:val="24"/>
          <w:szCs w:val="24"/>
        </w:rPr>
      </w:pPr>
    </w:p>
    <w:p w14:paraId="216E6261" w14:textId="77777777" w:rsidR="003F0734" w:rsidRPr="00642EFC" w:rsidRDefault="00521015">
      <w:pPr>
        <w:rPr>
          <w:rFonts w:ascii="Cuprum" w:eastAsiaTheme="minorEastAsia" w:hAnsi="Cuprum"/>
          <w:sz w:val="24"/>
          <w:szCs w:val="24"/>
        </w:rPr>
      </w:pPr>
      <w:r>
        <w:rPr>
          <w:noProof/>
        </w:rPr>
        <mc:AlternateContent>
          <mc:Choice Requires="wps">
            <w:drawing>
              <wp:anchor distT="0" distB="0" distL="114300" distR="114300" simplePos="0" relativeHeight="251679744" behindDoc="0" locked="0" layoutInCell="1" allowOverlap="1" wp14:anchorId="5FE6A70F" wp14:editId="2EA3CA95">
                <wp:simplePos x="0" y="0"/>
                <wp:positionH relativeFrom="column">
                  <wp:posOffset>-673240</wp:posOffset>
                </wp:positionH>
                <wp:positionV relativeFrom="paragraph">
                  <wp:posOffset>316139</wp:posOffset>
                </wp:positionV>
                <wp:extent cx="2260880" cy="3315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260880" cy="331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87B1A" w14:textId="77777777" w:rsidR="001044D5" w:rsidRPr="001044D5" w:rsidRDefault="001044D5" w:rsidP="001044D5">
                            <w:pPr>
                              <w:rPr>
                                <w:rFonts w:ascii="Cuprum" w:hAnsi="Cuprum"/>
                                <w:b/>
                                <w:color w:val="FFC000"/>
                                <w:sz w:val="36"/>
                              </w:rPr>
                            </w:pPr>
                            <w:r w:rsidRPr="001044D5">
                              <w:rPr>
                                <w:rFonts w:ascii="Cuprum" w:hAnsi="Cuprum"/>
                                <w:b/>
                                <w:color w:val="FFC000"/>
                                <w:sz w:val="36"/>
                              </w:rPr>
                              <w:t>Purpose of the training</w:t>
                            </w:r>
                          </w:p>
                          <w:p w14:paraId="0AB8EAD1" w14:textId="53F2991B" w:rsidR="00521015" w:rsidRPr="000A26B2" w:rsidRDefault="00521015">
                            <w:pPr>
                              <w:rPr>
                                <w:rFonts w:ascii="Cuprum" w:hAnsi="Cuprum"/>
                                <w:b/>
                                <w:color w:val="FFC000"/>
                                <w:sz w:val="36"/>
                                <w:lang w:val="mk-M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E6A70F" id="Text Box 4" o:spid="_x0000_s1028" type="#_x0000_t202" style="position:absolute;margin-left:-53pt;margin-top:24.9pt;width:178pt;height:26.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" filled="f" stroked="f" strokeweight=".5pt">
                <v:textbox>
                  <w:txbxContent>
                    <w:p w14:paraId="1CE87B1A" w14:textId="77777777" w:rsidR="001044D5" w:rsidRPr="001044D5" w:rsidRDefault="001044D5" w:rsidP="001044D5">
                      <w:pPr>
                        <w:rPr>
                          <w:rFonts w:ascii="Cuprum" w:hAnsi="Cuprum"/>
                          <w:b/>
                          <w:color w:val="FFC000"/>
                          <w:sz w:val="36"/>
                        </w:rPr>
                      </w:pPr>
                      <w:r w:rsidRPr="001044D5">
                        <w:rPr>
                          <w:rFonts w:ascii="Cuprum" w:hAnsi="Cuprum"/>
                          <w:b/>
                          <w:color w:val="FFC000"/>
                          <w:sz w:val="36"/>
                        </w:rPr>
                        <w:t>Purpose of the training</w:t>
                      </w:r>
                    </w:p>
                    <w:p w14:paraId="0AB8EAD1" w14:textId="53F2991B" w:rsidR="00521015" w:rsidRPr="000A26B2" w:rsidRDefault="00521015">
                      <w:pPr>
                        <w:rPr>
                          <w:rFonts w:ascii="Cuprum" w:hAnsi="Cuprum"/>
                          <w:b/>
                          <w:color w:val="FFC000"/>
                          <w:sz w:val="36"/>
                          <w:lang w:val="mk-MK"/>
                        </w:rPr>
                      </w:pPr>
                    </w:p>
                  </w:txbxContent>
                </v:textbox>
              </v:shape>
            </w:pict>
          </mc:Fallback>
        </mc:AlternateContent>
      </w:r>
      <w:r w:rsidR="00D87261">
        <w:rPr>
          <w:noProof/>
        </w:rPr>
        <mc:AlternateContent>
          <mc:Choice Requires="wps">
            <w:drawing>
              <wp:anchor distT="0" distB="0" distL="114300" distR="114300" simplePos="0" relativeHeight="251677696" behindDoc="0" locked="0" layoutInCell="1" allowOverlap="1" wp14:anchorId="5C9F91B1" wp14:editId="70A50BCA">
                <wp:simplePos x="0" y="0"/>
                <wp:positionH relativeFrom="column">
                  <wp:posOffset>-4827005</wp:posOffset>
                </wp:positionH>
                <wp:positionV relativeFrom="paragraph">
                  <wp:posOffset>316139</wp:posOffset>
                </wp:positionV>
                <wp:extent cx="3210407" cy="1155561"/>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407" cy="1155561"/>
                        </a:xfrm>
                        <a:prstGeom prst="rect">
                          <a:avLst/>
                        </a:prstGeom>
                        <a:noFill/>
                        <a:ln w="9525">
                          <a:noFill/>
                          <a:miter lim="800000"/>
                          <a:headEnd/>
                          <a:tailEnd/>
                        </a:ln>
                      </wps:spPr>
                      <wps:txbx>
                        <w:txbxContent>
                          <w:p w14:paraId="082E9314" w14:textId="77777777" w:rsidR="00D87261" w:rsidRPr="0086419E" w:rsidRDefault="00D87261" w:rsidP="00D87261">
                            <w:pPr>
                              <w:pStyle w:val="a6"/>
                              <w:rPr>
                                <w:rFonts w:ascii="Cuprum" w:hAnsi="Cuprum"/>
                                <w:b/>
                                <w:color w:val="FFFFFF" w:themeColor="background1"/>
                                <w:sz w:val="44"/>
                                <w:szCs w:val="44"/>
                                <w:lang w:val="mk-MK"/>
                              </w:rPr>
                            </w:pPr>
                            <w:r>
                              <w:rPr>
                                <w:rFonts w:ascii="Cuprum" w:hAnsi="Cuprum"/>
                                <w:b/>
                                <w:color w:val="FFFFFF" w:themeColor="background1"/>
                                <w:sz w:val="44"/>
                                <w:szCs w:val="44"/>
                                <w:lang w:val="mk-MK"/>
                              </w:rPr>
                              <w:t>Тема 1</w:t>
                            </w:r>
                            <w:r>
                              <w:rPr>
                                <w:rFonts w:ascii="Cuprum" w:hAnsi="Cuprum"/>
                                <w:b/>
                                <w:color w:val="FFFFFF" w:themeColor="background1"/>
                                <w:sz w:val="44"/>
                                <w:szCs w:val="44"/>
                                <w:lang w:val="mk-MK"/>
                              </w:rPr>
                              <w:br/>
                              <w:t xml:space="preserve">Основни поими или </w:t>
                            </w:r>
                            <w:r>
                              <w:rPr>
                                <w:rFonts w:ascii="Cuprum" w:hAnsi="Cuprum"/>
                                <w:b/>
                                <w:color w:val="FFFFFF" w:themeColor="background1"/>
                                <w:sz w:val="44"/>
                                <w:szCs w:val="44"/>
                                <w:lang w:val="mk-MK"/>
                              </w:rPr>
                              <w:br/>
                              <w:t>родова терминологија</w:t>
                            </w:r>
                          </w:p>
                          <w:p w14:paraId="7DCD11A5" w14:textId="77777777" w:rsidR="00D87261" w:rsidRDefault="00D87261" w:rsidP="00D87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91B1" id="_x0000_s1029" type="#_x0000_t202" style="position:absolute;margin-left:-380.1pt;margin-top:24.9pt;width:252.8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" filled="f" stroked="f">
                <v:textbox>
                  <w:txbxContent>
                    <w:p w14:paraId="082E9314" w14:textId="77777777" w:rsidR="00D87261" w:rsidRPr="0086419E" w:rsidRDefault="00D87261" w:rsidP="00D87261">
                      <w:pPr>
                        <w:pStyle w:val="a6"/>
                        <w:rPr>
                          <w:rFonts w:ascii="Cuprum" w:hAnsi="Cuprum"/>
                          <w:b/>
                          <w:color w:val="FFFFFF" w:themeColor="background1"/>
                          <w:sz w:val="44"/>
                          <w:szCs w:val="44"/>
                          <w:lang w:val="mk-MK"/>
                        </w:rPr>
                      </w:pPr>
                      <w:r>
                        <w:rPr>
                          <w:rFonts w:ascii="Cuprum" w:hAnsi="Cuprum"/>
                          <w:b/>
                          <w:color w:val="FFFFFF" w:themeColor="background1"/>
                          <w:sz w:val="44"/>
                          <w:szCs w:val="44"/>
                          <w:lang w:val="mk-MK"/>
                        </w:rPr>
                        <w:t>Тема 1</w:t>
                      </w:r>
                      <w:r>
                        <w:rPr>
                          <w:rFonts w:ascii="Cuprum" w:hAnsi="Cuprum"/>
                          <w:b/>
                          <w:color w:val="FFFFFF" w:themeColor="background1"/>
                          <w:sz w:val="44"/>
                          <w:szCs w:val="44"/>
                          <w:lang w:val="mk-MK"/>
                        </w:rPr>
                        <w:br/>
                        <w:t xml:space="preserve">Основни поими или </w:t>
                      </w:r>
                      <w:r>
                        <w:rPr>
                          <w:rFonts w:ascii="Cuprum" w:hAnsi="Cuprum"/>
                          <w:b/>
                          <w:color w:val="FFFFFF" w:themeColor="background1"/>
                          <w:sz w:val="44"/>
                          <w:szCs w:val="44"/>
                          <w:lang w:val="mk-MK"/>
                        </w:rPr>
                        <w:br/>
                        <w:t>родова терминологија</w:t>
                      </w:r>
                    </w:p>
                    <w:p w14:paraId="7DCD11A5" w14:textId="77777777" w:rsidR="00D87261" w:rsidRDefault="00D87261" w:rsidP="00D87261"/>
                  </w:txbxContent>
                </v:textbox>
              </v:shape>
            </w:pict>
          </mc:Fallback>
        </mc:AlternateContent>
      </w:r>
    </w:p>
    <w:p w14:paraId="22C0DA76" w14:textId="77777777" w:rsidR="00D87261" w:rsidRDefault="00D87261" w:rsidP="00642EFC">
      <w:pPr>
        <w:jc w:val="both"/>
        <w:rPr>
          <w:rFonts w:ascii="Cuprum" w:hAnsi="Cuprum" w:cstheme="minorHAnsi"/>
          <w:b/>
          <w:sz w:val="32"/>
          <w:szCs w:val="32"/>
          <w:lang w:val="mk-MK"/>
        </w:rPr>
      </w:pPr>
    </w:p>
    <w:p w14:paraId="5B89B5AF" w14:textId="77777777" w:rsidR="00D87261" w:rsidRDefault="00D87261" w:rsidP="00642EFC">
      <w:pPr>
        <w:jc w:val="both"/>
        <w:rPr>
          <w:rFonts w:ascii="Cuprum" w:hAnsi="Cuprum" w:cstheme="minorHAnsi"/>
          <w:b/>
          <w:sz w:val="32"/>
          <w:szCs w:val="32"/>
          <w:lang w:val="mk-MK"/>
        </w:rPr>
      </w:pPr>
    </w:p>
    <w:p w14:paraId="1027D0BF" w14:textId="77777777" w:rsidR="001044D5" w:rsidRPr="001044D5" w:rsidRDefault="001044D5" w:rsidP="001044D5">
      <w:pPr>
        <w:jc w:val="both"/>
        <w:rPr>
          <w:rFonts w:ascii="Cuprum" w:hAnsi="Cuprum" w:cstheme="minorHAnsi"/>
          <w:sz w:val="24"/>
          <w:szCs w:val="32"/>
        </w:rPr>
      </w:pPr>
      <w:r w:rsidRPr="001044D5">
        <w:rPr>
          <w:rFonts w:ascii="Cuprum" w:hAnsi="Cuprum" w:cstheme="minorHAnsi"/>
          <w:sz w:val="24"/>
          <w:szCs w:val="32"/>
        </w:rPr>
        <w:t xml:space="preserve">The objectives of the program are for the participants to gain knowledge about the basic concepts of gender equality, to recognize the differences in positions of power in the society that are </w:t>
      </w:r>
      <w:proofErr w:type="gramStart"/>
      <w:r w:rsidRPr="001044D5">
        <w:rPr>
          <w:rFonts w:ascii="Cuprum" w:hAnsi="Cuprum" w:cstheme="minorHAnsi"/>
          <w:sz w:val="24"/>
          <w:szCs w:val="32"/>
        </w:rPr>
        <w:t>a the</w:t>
      </w:r>
      <w:proofErr w:type="gramEnd"/>
      <w:r w:rsidRPr="001044D5">
        <w:rPr>
          <w:rFonts w:ascii="Cuprum" w:hAnsi="Cuprum" w:cstheme="minorHAnsi"/>
          <w:sz w:val="24"/>
          <w:szCs w:val="32"/>
        </w:rPr>
        <w:t xml:space="preserve"> prerequisite for gender discrimination so that they can meet the needs of men and women equally when creating strategic documents and public policies and equally advocate for their adoption and implementation.</w:t>
      </w:r>
    </w:p>
    <w:p w14:paraId="5D6D0F50" w14:textId="77777777" w:rsidR="00394F11" w:rsidRPr="00521015" w:rsidRDefault="00521015" w:rsidP="00521015">
      <w:pPr>
        <w:rPr>
          <w:rFonts w:ascii="Cuprum" w:hAnsi="Cuprum" w:cstheme="minorHAnsi"/>
          <w:color w:val="FFC000"/>
          <w:sz w:val="36"/>
          <w:szCs w:val="32"/>
        </w:rPr>
      </w:pPr>
      <w:r w:rsidRPr="00521015">
        <w:rPr>
          <w:rFonts w:ascii="Cuprum" w:hAnsi="Cuprum" w:cstheme="minorHAnsi"/>
          <w:noProof/>
          <w:color w:val="FFC000"/>
          <w:sz w:val="36"/>
          <w:szCs w:val="32"/>
        </w:rPr>
        <mc:AlternateContent>
          <mc:Choice Requires="wps">
            <w:drawing>
              <wp:anchor distT="0" distB="0" distL="114300" distR="114300" simplePos="0" relativeHeight="251682816" behindDoc="0" locked="0" layoutInCell="1" allowOverlap="1" wp14:anchorId="06C23215" wp14:editId="6308001B">
                <wp:simplePos x="0" y="0"/>
                <wp:positionH relativeFrom="column">
                  <wp:posOffset>-663575</wp:posOffset>
                </wp:positionH>
                <wp:positionV relativeFrom="paragraph">
                  <wp:posOffset>209550</wp:posOffset>
                </wp:positionV>
                <wp:extent cx="2260600" cy="733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60600" cy="733425"/>
                        </a:xfrm>
                        <a:prstGeom prst="rect">
                          <a:avLst/>
                        </a:prstGeom>
                        <a:noFill/>
                        <a:ln w="6350">
                          <a:noFill/>
                        </a:ln>
                        <a:effectLst/>
                      </wps:spPr>
                      <wps:txbx>
                        <w:txbxContent>
                          <w:p w14:paraId="61DDE433" w14:textId="77777777" w:rsidR="001044D5" w:rsidRPr="001044D5" w:rsidRDefault="001044D5" w:rsidP="001044D5">
                            <w:pPr>
                              <w:rPr>
                                <w:rFonts w:ascii="Cuprum" w:hAnsi="Cuprum"/>
                                <w:b/>
                                <w:color w:val="FFC000"/>
                                <w:sz w:val="36"/>
                                <w:lang w:val="mk-MK"/>
                              </w:rPr>
                            </w:pPr>
                            <w:r w:rsidRPr="001044D5">
                              <w:rPr>
                                <w:rFonts w:ascii="Cuprum" w:hAnsi="Cuprum"/>
                                <w:b/>
                                <w:color w:val="FFC000"/>
                                <w:sz w:val="36"/>
                              </w:rPr>
                              <w:t>Objectives table</w:t>
                            </w:r>
                          </w:p>
                          <w:p w14:paraId="6CEC5D02" w14:textId="51FFEAC2" w:rsidR="00521015" w:rsidRPr="000A26B2" w:rsidRDefault="00521015" w:rsidP="00521015">
                            <w:pPr>
                              <w:rPr>
                                <w:rFonts w:ascii="Cuprum" w:hAnsi="Cuprum"/>
                                <w:b/>
                                <w:color w:val="FFC000"/>
                                <w:sz w:val="36"/>
                                <w:lang w:val="mk-M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23215" id="Text Box 6" o:spid="_x0000_s1030" type="#_x0000_t202" style="position:absolute;margin-left:-52.25pt;margin-top:16.5pt;width:178pt;height:5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" filled="f" stroked="f" strokeweight=".5pt">
                <v:textbox>
                  <w:txbxContent>
                    <w:p w14:paraId="61DDE433" w14:textId="77777777" w:rsidR="001044D5" w:rsidRPr="001044D5" w:rsidRDefault="001044D5" w:rsidP="001044D5">
                      <w:pPr>
                        <w:rPr>
                          <w:rFonts w:ascii="Cuprum" w:hAnsi="Cuprum"/>
                          <w:b/>
                          <w:color w:val="FFC000"/>
                          <w:sz w:val="36"/>
                          <w:lang w:val="mk-MK"/>
                        </w:rPr>
                      </w:pPr>
                      <w:r w:rsidRPr="001044D5">
                        <w:rPr>
                          <w:rFonts w:ascii="Cuprum" w:hAnsi="Cuprum"/>
                          <w:b/>
                          <w:color w:val="FFC000"/>
                          <w:sz w:val="36"/>
                        </w:rPr>
                        <w:t>Objectives table</w:t>
                      </w:r>
                    </w:p>
                    <w:p w14:paraId="6CEC5D02" w14:textId="51FFEAC2" w:rsidR="00521015" w:rsidRPr="000A26B2" w:rsidRDefault="00521015" w:rsidP="00521015">
                      <w:pPr>
                        <w:rPr>
                          <w:rFonts w:ascii="Cuprum" w:hAnsi="Cuprum"/>
                          <w:b/>
                          <w:color w:val="FFC000"/>
                          <w:sz w:val="36"/>
                          <w:lang w:val="mk-MK"/>
                        </w:rPr>
                      </w:pPr>
                    </w:p>
                  </w:txbxContent>
                </v:textbox>
              </v:shape>
            </w:pict>
          </mc:Fallback>
        </mc:AlternateContent>
      </w:r>
    </w:p>
    <w:p w14:paraId="3BF14B8D" w14:textId="77777777" w:rsidR="00102164" w:rsidRDefault="00102164" w:rsidP="006F3624">
      <w:pPr>
        <w:jc w:val="both"/>
        <w:rPr>
          <w:rFonts w:ascii="Cuprum" w:eastAsia="Calibri" w:hAnsi="Cuprum" w:cstheme="minorHAnsi"/>
          <w:sz w:val="24"/>
          <w:lang w:val="mk-MK"/>
        </w:rPr>
      </w:pPr>
    </w:p>
    <w:p w14:paraId="32EC31BF" w14:textId="77777777" w:rsidR="00521015" w:rsidRDefault="00521015" w:rsidP="006F3624">
      <w:pPr>
        <w:jc w:val="both"/>
        <w:rPr>
          <w:rFonts w:ascii="Cuprum" w:eastAsia="Calibri" w:hAnsi="Cuprum" w:cstheme="minorHAnsi"/>
          <w:sz w:val="24"/>
          <w:lang w:val="mk-MK"/>
        </w:rPr>
      </w:pPr>
    </w:p>
    <w:p w14:paraId="2A3D37D7" w14:textId="77777777" w:rsidR="00521015" w:rsidRDefault="00521015" w:rsidP="006F3624">
      <w:pPr>
        <w:jc w:val="both"/>
        <w:rPr>
          <w:rFonts w:ascii="Cuprum" w:eastAsia="Calibri" w:hAnsi="Cuprum" w:cstheme="minorHAnsi"/>
          <w:sz w:val="24"/>
          <w:lang w:val="mk-MK"/>
        </w:rPr>
      </w:pPr>
    </w:p>
    <w:tbl>
      <w:tblPr>
        <w:tblStyle w:val="a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92"/>
        <w:gridCol w:w="3192"/>
        <w:gridCol w:w="3192"/>
      </w:tblGrid>
      <w:tr w:rsidR="001044D5" w:rsidRPr="00521015" w14:paraId="1F3A7334" w14:textId="77777777" w:rsidTr="001044D5">
        <w:trPr>
          <w:trHeight w:val="809"/>
        </w:trPr>
        <w:tc>
          <w:tcPr>
            <w:tcW w:w="3192" w:type="dxa"/>
            <w:shd w:val="clear" w:color="auto" w:fill="FFC000"/>
            <w:vAlign w:val="center"/>
          </w:tcPr>
          <w:p w14:paraId="09940994" w14:textId="37B3D5C0" w:rsidR="001044D5" w:rsidRPr="001044D5" w:rsidRDefault="001044D5" w:rsidP="001044D5">
            <w:pPr>
              <w:jc w:val="center"/>
              <w:rPr>
                <w:rFonts w:ascii="Cuprum" w:eastAsia="Calibri" w:hAnsi="Cuprum" w:cstheme="minorHAnsi"/>
                <w:b/>
                <w:bCs/>
                <w:color w:val="FFFFFF" w:themeColor="background1"/>
                <w:sz w:val="24"/>
                <w:szCs w:val="24"/>
                <w:lang w:val="mk-MK"/>
              </w:rPr>
            </w:pPr>
            <w:r w:rsidRPr="001044D5">
              <w:rPr>
                <w:rFonts w:cstheme="minorHAnsi"/>
                <w:b/>
                <w:bCs/>
                <w:color w:val="FFFFFF" w:themeColor="background1"/>
                <w:sz w:val="24"/>
                <w:szCs w:val="24"/>
              </w:rPr>
              <w:t>Objectives</w:t>
            </w:r>
          </w:p>
        </w:tc>
        <w:tc>
          <w:tcPr>
            <w:tcW w:w="3192" w:type="dxa"/>
            <w:shd w:val="clear" w:color="auto" w:fill="FFC000"/>
            <w:vAlign w:val="center"/>
          </w:tcPr>
          <w:p w14:paraId="0F401769" w14:textId="17B4188F" w:rsidR="001044D5" w:rsidRPr="001044D5" w:rsidRDefault="001044D5" w:rsidP="001044D5">
            <w:pPr>
              <w:jc w:val="center"/>
              <w:rPr>
                <w:rFonts w:ascii="Cuprum" w:eastAsia="Calibri" w:hAnsi="Cuprum" w:cstheme="minorHAnsi"/>
                <w:b/>
                <w:bCs/>
                <w:color w:val="FFFFFF" w:themeColor="background1"/>
                <w:sz w:val="24"/>
                <w:szCs w:val="24"/>
                <w:lang w:val="mk-MK"/>
              </w:rPr>
            </w:pPr>
            <w:r w:rsidRPr="001044D5">
              <w:rPr>
                <w:rFonts w:cstheme="minorHAnsi"/>
                <w:b/>
                <w:bCs/>
                <w:color w:val="FFFFFF" w:themeColor="background1"/>
                <w:sz w:val="24"/>
                <w:szCs w:val="24"/>
              </w:rPr>
              <w:t>Elements</w:t>
            </w:r>
          </w:p>
        </w:tc>
        <w:tc>
          <w:tcPr>
            <w:tcW w:w="3192" w:type="dxa"/>
            <w:shd w:val="clear" w:color="auto" w:fill="FFC000"/>
            <w:vAlign w:val="center"/>
          </w:tcPr>
          <w:p w14:paraId="28CEC3CE" w14:textId="058D0DFA" w:rsidR="001044D5" w:rsidRPr="001044D5" w:rsidRDefault="001044D5" w:rsidP="001044D5">
            <w:pPr>
              <w:jc w:val="center"/>
              <w:rPr>
                <w:rFonts w:ascii="Cuprum" w:eastAsia="Calibri" w:hAnsi="Cuprum" w:cstheme="minorHAnsi"/>
                <w:b/>
                <w:bCs/>
                <w:color w:val="FFFFFF" w:themeColor="background1"/>
                <w:sz w:val="24"/>
                <w:szCs w:val="24"/>
                <w:lang w:val="mk-MK"/>
              </w:rPr>
            </w:pPr>
            <w:r w:rsidRPr="001044D5">
              <w:rPr>
                <w:rFonts w:cstheme="minorHAnsi"/>
                <w:b/>
                <w:bCs/>
                <w:color w:val="FFFFFF" w:themeColor="background1"/>
                <w:sz w:val="24"/>
                <w:szCs w:val="24"/>
              </w:rPr>
              <w:t>Method/ technique</w:t>
            </w:r>
          </w:p>
        </w:tc>
      </w:tr>
      <w:tr w:rsidR="001044D5" w:rsidRPr="00521015" w14:paraId="6BF0AF7D" w14:textId="77777777" w:rsidTr="00521015">
        <w:tc>
          <w:tcPr>
            <w:tcW w:w="3192" w:type="dxa"/>
          </w:tcPr>
          <w:p w14:paraId="206262AA" w14:textId="62D44413"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Understand the basic concepts of gender equality</w:t>
            </w:r>
          </w:p>
        </w:tc>
        <w:tc>
          <w:tcPr>
            <w:tcW w:w="3192" w:type="dxa"/>
          </w:tcPr>
          <w:p w14:paraId="4EEFBB27"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Gender and sex</w:t>
            </w:r>
          </w:p>
          <w:p w14:paraId="5DEBA221"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Gender roles, gender identity and gender stereotypes</w:t>
            </w:r>
          </w:p>
          <w:p w14:paraId="33B7B976"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Gender awareness, gender equality, gender blindness and gender neutrality</w:t>
            </w:r>
          </w:p>
          <w:p w14:paraId="64E0B3B7" w14:textId="2A52A5CE"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Gender segmented data, gender indicators</w:t>
            </w:r>
          </w:p>
        </w:tc>
        <w:tc>
          <w:tcPr>
            <w:tcW w:w="3192" w:type="dxa"/>
          </w:tcPr>
          <w:p w14:paraId="50272DDD"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Presentation</w:t>
            </w:r>
          </w:p>
          <w:p w14:paraId="0A176775"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Group discussion</w:t>
            </w:r>
          </w:p>
          <w:p w14:paraId="3758FD0D" w14:textId="3EE8A3C2"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Group and individual exercises</w:t>
            </w:r>
          </w:p>
        </w:tc>
      </w:tr>
      <w:tr w:rsidR="001044D5" w:rsidRPr="00521015" w14:paraId="3E5E7E84" w14:textId="77777777" w:rsidTr="001044D5">
        <w:tc>
          <w:tcPr>
            <w:tcW w:w="3192" w:type="dxa"/>
            <w:shd w:val="clear" w:color="auto" w:fill="F2F2F2" w:themeFill="background1" w:themeFillShade="F2"/>
          </w:tcPr>
          <w:p w14:paraId="0B895177" w14:textId="74382DA6"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lastRenderedPageBreak/>
              <w:t xml:space="preserve">To acquire knowledge and skills for introducing a gender perspective in planning, creation and implementation of public policies (gender mainstreaming) </w:t>
            </w:r>
          </w:p>
        </w:tc>
        <w:tc>
          <w:tcPr>
            <w:tcW w:w="3192" w:type="dxa"/>
            <w:shd w:val="clear" w:color="auto" w:fill="F2F2F2" w:themeFill="background1" w:themeFillShade="F2"/>
          </w:tcPr>
          <w:p w14:paraId="5F553190"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Introduction to gender mainstreaming</w:t>
            </w:r>
          </w:p>
          <w:p w14:paraId="625B560D"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Goals for gender mainstreaming</w:t>
            </w:r>
          </w:p>
          <w:p w14:paraId="6847BE43" w14:textId="65010A69"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Tools for gender mainstreaming</w:t>
            </w:r>
          </w:p>
        </w:tc>
        <w:tc>
          <w:tcPr>
            <w:tcW w:w="3192" w:type="dxa"/>
            <w:shd w:val="clear" w:color="auto" w:fill="F2F2F2" w:themeFill="background1" w:themeFillShade="F2"/>
          </w:tcPr>
          <w:p w14:paraId="3D555428"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Presentation</w:t>
            </w:r>
          </w:p>
          <w:p w14:paraId="0D8A5016"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Group discussion</w:t>
            </w:r>
          </w:p>
          <w:p w14:paraId="5D270E5A" w14:textId="0E2F0F65"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Group and individual exercises</w:t>
            </w:r>
          </w:p>
        </w:tc>
      </w:tr>
      <w:tr w:rsidR="001044D5" w:rsidRPr="00521015" w14:paraId="6DDC16D7" w14:textId="77777777" w:rsidTr="00521015">
        <w:tc>
          <w:tcPr>
            <w:tcW w:w="3192" w:type="dxa"/>
          </w:tcPr>
          <w:p w14:paraId="4A287667" w14:textId="2B74E034"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Understand and differentiate gender policies</w:t>
            </w:r>
          </w:p>
        </w:tc>
        <w:tc>
          <w:tcPr>
            <w:tcW w:w="3192" w:type="dxa"/>
          </w:tcPr>
          <w:p w14:paraId="0D532F34" w14:textId="0858604D"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Gender responsive policies, gender neutral policies and gender transformational policies</w:t>
            </w:r>
          </w:p>
        </w:tc>
        <w:tc>
          <w:tcPr>
            <w:tcW w:w="3192" w:type="dxa"/>
          </w:tcPr>
          <w:p w14:paraId="79404ACF"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Presentation</w:t>
            </w:r>
          </w:p>
          <w:p w14:paraId="3282CD54"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Group discussion</w:t>
            </w:r>
          </w:p>
          <w:p w14:paraId="6077C561" w14:textId="5F0BD92B"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Group and individual exercises</w:t>
            </w:r>
          </w:p>
        </w:tc>
      </w:tr>
      <w:tr w:rsidR="001044D5" w:rsidRPr="00521015" w14:paraId="00CE27A8" w14:textId="77777777" w:rsidTr="001044D5">
        <w:tc>
          <w:tcPr>
            <w:tcW w:w="3192" w:type="dxa"/>
            <w:shd w:val="clear" w:color="auto" w:fill="F2F2F2" w:themeFill="background1" w:themeFillShade="F2"/>
          </w:tcPr>
          <w:p w14:paraId="2F6538EE" w14:textId="17F29BF1"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Understand the concept of assessing the needs of citizens in decision making</w:t>
            </w:r>
          </w:p>
        </w:tc>
        <w:tc>
          <w:tcPr>
            <w:tcW w:w="3192" w:type="dxa"/>
            <w:shd w:val="clear" w:color="auto" w:fill="F2F2F2" w:themeFill="background1" w:themeFillShade="F2"/>
          </w:tcPr>
          <w:p w14:paraId="4D1BB74A"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Objectives for including the needs of citizens in policy making</w:t>
            </w:r>
          </w:p>
          <w:p w14:paraId="3B535E76"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Tools for identifying the priorities of citizens</w:t>
            </w:r>
          </w:p>
          <w:p w14:paraId="1CADCE06" w14:textId="085BA0C6"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Inputs</w:t>
            </w:r>
          </w:p>
        </w:tc>
        <w:tc>
          <w:tcPr>
            <w:tcW w:w="3192" w:type="dxa"/>
            <w:shd w:val="clear" w:color="auto" w:fill="F2F2F2" w:themeFill="background1" w:themeFillShade="F2"/>
          </w:tcPr>
          <w:p w14:paraId="58AE6A53"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Presentation</w:t>
            </w:r>
          </w:p>
          <w:p w14:paraId="3631C76C"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Group discussion</w:t>
            </w:r>
          </w:p>
          <w:p w14:paraId="1883512F" w14:textId="2EBC48D6"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Group and individual exercises</w:t>
            </w:r>
          </w:p>
        </w:tc>
      </w:tr>
      <w:tr w:rsidR="001044D5" w:rsidRPr="00521015" w14:paraId="29FD892B" w14:textId="77777777" w:rsidTr="00521015">
        <w:tc>
          <w:tcPr>
            <w:tcW w:w="3192" w:type="dxa"/>
          </w:tcPr>
          <w:p w14:paraId="7FD4189E" w14:textId="0DAF8B32"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Get acquainted with existing advocacy tools</w:t>
            </w:r>
          </w:p>
        </w:tc>
        <w:tc>
          <w:tcPr>
            <w:tcW w:w="3192" w:type="dxa"/>
          </w:tcPr>
          <w:p w14:paraId="7F8A65DB"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Basics of advocacy</w:t>
            </w:r>
          </w:p>
          <w:p w14:paraId="41F0FE6D" w14:textId="7B728AA0"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Advocacy tools</w:t>
            </w:r>
          </w:p>
        </w:tc>
        <w:tc>
          <w:tcPr>
            <w:tcW w:w="3192" w:type="dxa"/>
          </w:tcPr>
          <w:p w14:paraId="66A59D92"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Presentation</w:t>
            </w:r>
          </w:p>
          <w:p w14:paraId="7A9AE6A4" w14:textId="77777777" w:rsidR="001044D5" w:rsidRPr="001044D5" w:rsidRDefault="001044D5" w:rsidP="001044D5">
            <w:pPr>
              <w:jc w:val="both"/>
              <w:rPr>
                <w:rFonts w:ascii="Cuprum" w:hAnsi="Cuprum" w:cstheme="minorHAnsi"/>
                <w:sz w:val="20"/>
                <w:szCs w:val="20"/>
              </w:rPr>
            </w:pPr>
            <w:r w:rsidRPr="001044D5">
              <w:rPr>
                <w:rFonts w:ascii="Cuprum" w:hAnsi="Cuprum" w:cstheme="minorHAnsi"/>
                <w:sz w:val="20"/>
                <w:szCs w:val="20"/>
              </w:rPr>
              <w:t>Group discussion</w:t>
            </w:r>
          </w:p>
          <w:p w14:paraId="3E96606A" w14:textId="238F2468" w:rsidR="001044D5" w:rsidRPr="001044D5" w:rsidRDefault="001044D5" w:rsidP="001044D5">
            <w:pPr>
              <w:rPr>
                <w:rFonts w:ascii="Cuprum" w:eastAsia="Calibri" w:hAnsi="Cuprum" w:cstheme="minorHAnsi"/>
                <w:sz w:val="24"/>
                <w:lang w:val="mk-MK"/>
              </w:rPr>
            </w:pPr>
            <w:r w:rsidRPr="001044D5">
              <w:rPr>
                <w:rFonts w:ascii="Cuprum" w:hAnsi="Cuprum" w:cstheme="minorHAnsi"/>
                <w:sz w:val="20"/>
                <w:szCs w:val="20"/>
              </w:rPr>
              <w:t>Group and individual exercises</w:t>
            </w:r>
          </w:p>
        </w:tc>
      </w:tr>
    </w:tbl>
    <w:p w14:paraId="7E83F51C" w14:textId="77777777" w:rsidR="00521015" w:rsidRDefault="00521015" w:rsidP="006F3624">
      <w:pPr>
        <w:jc w:val="both"/>
        <w:rPr>
          <w:rFonts w:ascii="Cuprum" w:eastAsia="Calibri" w:hAnsi="Cuprum" w:cstheme="minorHAnsi"/>
          <w:sz w:val="24"/>
          <w:lang w:val="mk-MK"/>
        </w:rPr>
      </w:pPr>
    </w:p>
    <w:sectPr w:rsidR="0052101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667F" w14:textId="77777777" w:rsidR="0024707D" w:rsidRDefault="0024707D" w:rsidP="0086419E">
      <w:pPr>
        <w:spacing w:after="0" w:line="240" w:lineRule="auto"/>
      </w:pPr>
      <w:r>
        <w:separator/>
      </w:r>
    </w:p>
  </w:endnote>
  <w:endnote w:type="continuationSeparator" w:id="0">
    <w:p w14:paraId="6B1EBA20" w14:textId="77777777" w:rsidR="0024707D" w:rsidRDefault="0024707D" w:rsidP="0086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prum">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78CC" w14:textId="77777777" w:rsidR="0024707D" w:rsidRDefault="0024707D" w:rsidP="0086419E">
      <w:pPr>
        <w:spacing w:after="0" w:line="240" w:lineRule="auto"/>
      </w:pPr>
      <w:r>
        <w:separator/>
      </w:r>
    </w:p>
  </w:footnote>
  <w:footnote w:type="continuationSeparator" w:id="0">
    <w:p w14:paraId="4B27A7E6" w14:textId="77777777" w:rsidR="0024707D" w:rsidRDefault="0024707D" w:rsidP="0086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EDD8" w14:textId="77777777" w:rsidR="0086419E" w:rsidRDefault="0024707D">
    <w:pPr>
      <w:pStyle w:val="a6"/>
    </w:pPr>
    <w:r>
      <w:rPr>
        <w:noProof/>
      </w:rPr>
      <w:pict w14:anchorId="05AA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938" o:spid="_x0000_s1026" type="#_x0000_t75" style="position:absolute;margin-left:0;margin-top:0;width:457.7pt;height:647.4pt;z-index:-251657216;mso-position-horizontal:center;mso-position-horizontal-relative:margin;mso-position-vertical:center;mso-position-vertical-relative:margin" o:allowincell="f">
          <v:imagedata r:id="rId1" o:title="pr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E290" w14:textId="77777777" w:rsidR="0086419E" w:rsidRDefault="0024707D">
    <w:pPr>
      <w:pStyle w:val="a6"/>
    </w:pPr>
    <w:r>
      <w:rPr>
        <w:noProof/>
      </w:rPr>
      <w:pict w14:anchorId="7CC45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939" o:spid="_x0000_s1027" type="#_x0000_t75" style="position:absolute;margin-left:0;margin-top:0;width:457.7pt;height:647.4pt;z-index:-251656192;mso-position-horizontal:center;mso-position-horizontal-relative:margin;mso-position-vertical:center;mso-position-vertical-relative:margin" o:allowincell="f">
          <v:imagedata r:id="rId1" o:title="pr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9576" w14:textId="77777777" w:rsidR="0086419E" w:rsidRDefault="0024707D">
    <w:pPr>
      <w:pStyle w:val="a6"/>
    </w:pPr>
    <w:r>
      <w:rPr>
        <w:noProof/>
      </w:rPr>
      <w:pict w14:anchorId="12CCF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937" o:spid="_x0000_s1025" type="#_x0000_t75" style="position:absolute;margin-left:0;margin-top:0;width:457.7pt;height:647.4pt;z-index:-251658240;mso-position-horizontal:center;mso-position-horizontal-relative:margin;mso-position-vertical:center;mso-position-vertical-relative:margin" o:allowincell="f">
          <v:imagedata r:id="rId1" o:title="pr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6"/>
    <w:lvl w:ilvl="0">
      <w:start w:val="1"/>
      <w:numFmt w:val="bullet"/>
      <w:lvlText w:val=""/>
      <w:lvlJc w:val="left"/>
      <w:pPr>
        <w:tabs>
          <w:tab w:val="num" w:pos="0"/>
        </w:tabs>
        <w:ind w:left="450" w:hanging="360"/>
      </w:pPr>
      <w:rPr>
        <w:rFonts w:ascii="Symbol" w:hAnsi="Symbol"/>
      </w:rPr>
    </w:lvl>
    <w:lvl w:ilvl="1">
      <w:start w:val="1"/>
      <w:numFmt w:val="bullet"/>
      <w:lvlText w:val="o"/>
      <w:lvlJc w:val="left"/>
      <w:pPr>
        <w:tabs>
          <w:tab w:val="num" w:pos="0"/>
        </w:tabs>
        <w:ind w:left="1170" w:hanging="360"/>
      </w:pPr>
      <w:rPr>
        <w:rFonts w:ascii="Courier New" w:hAnsi="Courier New"/>
      </w:rPr>
    </w:lvl>
    <w:lvl w:ilvl="2">
      <w:start w:val="1"/>
      <w:numFmt w:val="bullet"/>
      <w:lvlText w:val=""/>
      <w:lvlJc w:val="left"/>
      <w:pPr>
        <w:tabs>
          <w:tab w:val="num" w:pos="0"/>
        </w:tabs>
        <w:ind w:left="1890" w:hanging="360"/>
      </w:pPr>
      <w:rPr>
        <w:rFonts w:ascii="Wingdings" w:hAnsi="Wingdings"/>
      </w:rPr>
    </w:lvl>
    <w:lvl w:ilvl="3">
      <w:start w:val="1"/>
      <w:numFmt w:val="bullet"/>
      <w:lvlText w:val=""/>
      <w:lvlJc w:val="left"/>
      <w:pPr>
        <w:tabs>
          <w:tab w:val="num" w:pos="0"/>
        </w:tabs>
        <w:ind w:left="2610" w:hanging="360"/>
      </w:pPr>
      <w:rPr>
        <w:rFonts w:ascii="Symbol" w:hAnsi="Symbol"/>
      </w:rPr>
    </w:lvl>
    <w:lvl w:ilvl="4">
      <w:start w:val="1"/>
      <w:numFmt w:val="bullet"/>
      <w:lvlText w:val="o"/>
      <w:lvlJc w:val="left"/>
      <w:pPr>
        <w:tabs>
          <w:tab w:val="num" w:pos="0"/>
        </w:tabs>
        <w:ind w:left="3330" w:hanging="360"/>
      </w:pPr>
      <w:rPr>
        <w:rFonts w:ascii="Courier New" w:hAnsi="Courier New"/>
      </w:rPr>
    </w:lvl>
    <w:lvl w:ilvl="5">
      <w:start w:val="1"/>
      <w:numFmt w:val="bullet"/>
      <w:lvlText w:val=""/>
      <w:lvlJc w:val="left"/>
      <w:pPr>
        <w:tabs>
          <w:tab w:val="num" w:pos="0"/>
        </w:tabs>
        <w:ind w:left="4050" w:hanging="360"/>
      </w:pPr>
      <w:rPr>
        <w:rFonts w:ascii="Wingdings" w:hAnsi="Wingdings"/>
      </w:rPr>
    </w:lvl>
    <w:lvl w:ilvl="6">
      <w:start w:val="1"/>
      <w:numFmt w:val="bullet"/>
      <w:lvlText w:val=""/>
      <w:lvlJc w:val="left"/>
      <w:pPr>
        <w:tabs>
          <w:tab w:val="num" w:pos="0"/>
        </w:tabs>
        <w:ind w:left="4770" w:hanging="360"/>
      </w:pPr>
      <w:rPr>
        <w:rFonts w:ascii="Symbol" w:hAnsi="Symbol"/>
      </w:rPr>
    </w:lvl>
    <w:lvl w:ilvl="7">
      <w:start w:val="1"/>
      <w:numFmt w:val="bullet"/>
      <w:lvlText w:val="o"/>
      <w:lvlJc w:val="left"/>
      <w:pPr>
        <w:tabs>
          <w:tab w:val="num" w:pos="0"/>
        </w:tabs>
        <w:ind w:left="5490" w:hanging="360"/>
      </w:pPr>
      <w:rPr>
        <w:rFonts w:ascii="Courier New" w:hAnsi="Courier New"/>
      </w:rPr>
    </w:lvl>
    <w:lvl w:ilvl="8">
      <w:start w:val="1"/>
      <w:numFmt w:val="bullet"/>
      <w:lvlText w:val=""/>
      <w:lvlJc w:val="left"/>
      <w:pPr>
        <w:tabs>
          <w:tab w:val="num" w:pos="0"/>
        </w:tabs>
        <w:ind w:left="6210" w:hanging="360"/>
      </w:pPr>
      <w:rPr>
        <w:rFonts w:ascii="Wingdings" w:hAnsi="Wingdings"/>
      </w:rPr>
    </w:lvl>
  </w:abstractNum>
  <w:abstractNum w:abstractNumId="1" w15:restartNumberingAfterBreak="0">
    <w:nsid w:val="00000005"/>
    <w:multiLevelType w:val="multilevel"/>
    <w:tmpl w:val="00000005"/>
    <w:name w:val="WWNum7"/>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rPr>
    </w:lvl>
    <w:lvl w:ilvl="8">
      <w:start w:val="1"/>
      <w:numFmt w:val="bullet"/>
      <w:lvlText w:val=""/>
      <w:lvlJc w:val="left"/>
      <w:pPr>
        <w:tabs>
          <w:tab w:val="num" w:pos="0"/>
        </w:tabs>
        <w:ind w:left="6570" w:hanging="360"/>
      </w:pPr>
      <w:rPr>
        <w:rFonts w:ascii="Wingdings" w:hAnsi="Wingdings"/>
      </w:rPr>
    </w:lvl>
  </w:abstractNum>
  <w:abstractNum w:abstractNumId="2" w15:restartNumberingAfterBreak="0">
    <w:nsid w:val="00000006"/>
    <w:multiLevelType w:val="multilevel"/>
    <w:tmpl w:val="00000006"/>
    <w:name w:val="WWNum8"/>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rPr>
    </w:lvl>
    <w:lvl w:ilvl="8">
      <w:start w:val="1"/>
      <w:numFmt w:val="bullet"/>
      <w:lvlText w:val=""/>
      <w:lvlJc w:val="left"/>
      <w:pPr>
        <w:tabs>
          <w:tab w:val="num" w:pos="0"/>
        </w:tabs>
        <w:ind w:left="6570" w:hanging="360"/>
      </w:pPr>
      <w:rPr>
        <w:rFonts w:ascii="Wingdings" w:hAnsi="Wingdings"/>
      </w:rPr>
    </w:lvl>
  </w:abstractNum>
  <w:abstractNum w:abstractNumId="3" w15:restartNumberingAfterBreak="0">
    <w:nsid w:val="00000007"/>
    <w:multiLevelType w:val="multilevel"/>
    <w:tmpl w:val="00000007"/>
    <w:name w:val="WWNum9"/>
    <w:lvl w:ilvl="0">
      <w:start w:val="1"/>
      <w:numFmt w:val="bullet"/>
      <w:lvlText w:val=""/>
      <w:lvlJc w:val="left"/>
      <w:pPr>
        <w:tabs>
          <w:tab w:val="num" w:pos="0"/>
        </w:tabs>
        <w:ind w:left="450" w:hanging="360"/>
      </w:pPr>
      <w:rPr>
        <w:rFonts w:ascii="Symbol" w:hAnsi="Symbol"/>
      </w:rPr>
    </w:lvl>
    <w:lvl w:ilvl="1">
      <w:start w:val="1"/>
      <w:numFmt w:val="bullet"/>
      <w:lvlText w:val="o"/>
      <w:lvlJc w:val="left"/>
      <w:pPr>
        <w:tabs>
          <w:tab w:val="num" w:pos="0"/>
        </w:tabs>
        <w:ind w:left="1170" w:hanging="360"/>
      </w:pPr>
      <w:rPr>
        <w:rFonts w:ascii="Courier New" w:hAnsi="Courier New"/>
      </w:rPr>
    </w:lvl>
    <w:lvl w:ilvl="2">
      <w:start w:val="1"/>
      <w:numFmt w:val="bullet"/>
      <w:lvlText w:val=""/>
      <w:lvlJc w:val="left"/>
      <w:pPr>
        <w:tabs>
          <w:tab w:val="num" w:pos="0"/>
        </w:tabs>
        <w:ind w:left="1890" w:hanging="360"/>
      </w:pPr>
      <w:rPr>
        <w:rFonts w:ascii="Wingdings" w:hAnsi="Wingdings"/>
      </w:rPr>
    </w:lvl>
    <w:lvl w:ilvl="3">
      <w:start w:val="1"/>
      <w:numFmt w:val="bullet"/>
      <w:lvlText w:val=""/>
      <w:lvlJc w:val="left"/>
      <w:pPr>
        <w:tabs>
          <w:tab w:val="num" w:pos="0"/>
        </w:tabs>
        <w:ind w:left="2610" w:hanging="360"/>
      </w:pPr>
      <w:rPr>
        <w:rFonts w:ascii="Symbol" w:hAnsi="Symbol"/>
      </w:rPr>
    </w:lvl>
    <w:lvl w:ilvl="4">
      <w:start w:val="1"/>
      <w:numFmt w:val="bullet"/>
      <w:lvlText w:val="o"/>
      <w:lvlJc w:val="left"/>
      <w:pPr>
        <w:tabs>
          <w:tab w:val="num" w:pos="0"/>
        </w:tabs>
        <w:ind w:left="3330" w:hanging="360"/>
      </w:pPr>
      <w:rPr>
        <w:rFonts w:ascii="Courier New" w:hAnsi="Courier New"/>
      </w:rPr>
    </w:lvl>
    <w:lvl w:ilvl="5">
      <w:start w:val="1"/>
      <w:numFmt w:val="bullet"/>
      <w:lvlText w:val=""/>
      <w:lvlJc w:val="left"/>
      <w:pPr>
        <w:tabs>
          <w:tab w:val="num" w:pos="0"/>
        </w:tabs>
        <w:ind w:left="4050" w:hanging="360"/>
      </w:pPr>
      <w:rPr>
        <w:rFonts w:ascii="Wingdings" w:hAnsi="Wingdings"/>
      </w:rPr>
    </w:lvl>
    <w:lvl w:ilvl="6">
      <w:start w:val="1"/>
      <w:numFmt w:val="bullet"/>
      <w:lvlText w:val=""/>
      <w:lvlJc w:val="left"/>
      <w:pPr>
        <w:tabs>
          <w:tab w:val="num" w:pos="0"/>
        </w:tabs>
        <w:ind w:left="4770" w:hanging="360"/>
      </w:pPr>
      <w:rPr>
        <w:rFonts w:ascii="Symbol" w:hAnsi="Symbol"/>
      </w:rPr>
    </w:lvl>
    <w:lvl w:ilvl="7">
      <w:start w:val="1"/>
      <w:numFmt w:val="bullet"/>
      <w:lvlText w:val="o"/>
      <w:lvlJc w:val="left"/>
      <w:pPr>
        <w:tabs>
          <w:tab w:val="num" w:pos="0"/>
        </w:tabs>
        <w:ind w:left="5490" w:hanging="360"/>
      </w:pPr>
      <w:rPr>
        <w:rFonts w:ascii="Courier New" w:hAnsi="Courier New"/>
      </w:rPr>
    </w:lvl>
    <w:lvl w:ilvl="8">
      <w:start w:val="1"/>
      <w:numFmt w:val="bullet"/>
      <w:lvlText w:val=""/>
      <w:lvlJc w:val="left"/>
      <w:pPr>
        <w:tabs>
          <w:tab w:val="num" w:pos="0"/>
        </w:tabs>
        <w:ind w:left="6210" w:hanging="360"/>
      </w:pPr>
      <w:rPr>
        <w:rFonts w:ascii="Wingdings" w:hAnsi="Wingdings"/>
      </w:rPr>
    </w:lvl>
  </w:abstractNum>
  <w:abstractNum w:abstractNumId="4" w15:restartNumberingAfterBreak="0">
    <w:nsid w:val="00000008"/>
    <w:multiLevelType w:val="multilevel"/>
    <w:tmpl w:val="00000008"/>
    <w:name w:val="WWNum10"/>
    <w:lvl w:ilvl="0">
      <w:start w:val="1"/>
      <w:numFmt w:val="bullet"/>
      <w:lvlText w:val=""/>
      <w:lvlJc w:val="left"/>
      <w:pPr>
        <w:tabs>
          <w:tab w:val="num" w:pos="0"/>
        </w:tabs>
        <w:ind w:left="450" w:hanging="360"/>
      </w:pPr>
      <w:rPr>
        <w:rFonts w:ascii="Symbol" w:hAnsi="Symbol"/>
      </w:rPr>
    </w:lvl>
    <w:lvl w:ilvl="1">
      <w:start w:val="1"/>
      <w:numFmt w:val="bullet"/>
      <w:lvlText w:val="o"/>
      <w:lvlJc w:val="left"/>
      <w:pPr>
        <w:tabs>
          <w:tab w:val="num" w:pos="0"/>
        </w:tabs>
        <w:ind w:left="1170" w:hanging="360"/>
      </w:pPr>
      <w:rPr>
        <w:rFonts w:ascii="Courier New" w:hAnsi="Courier New"/>
      </w:rPr>
    </w:lvl>
    <w:lvl w:ilvl="2">
      <w:start w:val="1"/>
      <w:numFmt w:val="bullet"/>
      <w:lvlText w:val=""/>
      <w:lvlJc w:val="left"/>
      <w:pPr>
        <w:tabs>
          <w:tab w:val="num" w:pos="0"/>
        </w:tabs>
        <w:ind w:left="1890" w:hanging="360"/>
      </w:pPr>
      <w:rPr>
        <w:rFonts w:ascii="Wingdings" w:hAnsi="Wingdings"/>
      </w:rPr>
    </w:lvl>
    <w:lvl w:ilvl="3">
      <w:start w:val="1"/>
      <w:numFmt w:val="bullet"/>
      <w:lvlText w:val=""/>
      <w:lvlJc w:val="left"/>
      <w:pPr>
        <w:tabs>
          <w:tab w:val="num" w:pos="0"/>
        </w:tabs>
        <w:ind w:left="2610" w:hanging="360"/>
      </w:pPr>
      <w:rPr>
        <w:rFonts w:ascii="Symbol" w:hAnsi="Symbol"/>
      </w:rPr>
    </w:lvl>
    <w:lvl w:ilvl="4">
      <w:start w:val="1"/>
      <w:numFmt w:val="bullet"/>
      <w:lvlText w:val="o"/>
      <w:lvlJc w:val="left"/>
      <w:pPr>
        <w:tabs>
          <w:tab w:val="num" w:pos="0"/>
        </w:tabs>
        <w:ind w:left="3330" w:hanging="360"/>
      </w:pPr>
      <w:rPr>
        <w:rFonts w:ascii="Courier New" w:hAnsi="Courier New"/>
      </w:rPr>
    </w:lvl>
    <w:lvl w:ilvl="5">
      <w:start w:val="1"/>
      <w:numFmt w:val="bullet"/>
      <w:lvlText w:val=""/>
      <w:lvlJc w:val="left"/>
      <w:pPr>
        <w:tabs>
          <w:tab w:val="num" w:pos="0"/>
        </w:tabs>
        <w:ind w:left="4050" w:hanging="360"/>
      </w:pPr>
      <w:rPr>
        <w:rFonts w:ascii="Wingdings" w:hAnsi="Wingdings"/>
      </w:rPr>
    </w:lvl>
    <w:lvl w:ilvl="6">
      <w:start w:val="1"/>
      <w:numFmt w:val="bullet"/>
      <w:lvlText w:val=""/>
      <w:lvlJc w:val="left"/>
      <w:pPr>
        <w:tabs>
          <w:tab w:val="num" w:pos="0"/>
        </w:tabs>
        <w:ind w:left="4770" w:hanging="360"/>
      </w:pPr>
      <w:rPr>
        <w:rFonts w:ascii="Symbol" w:hAnsi="Symbol"/>
      </w:rPr>
    </w:lvl>
    <w:lvl w:ilvl="7">
      <w:start w:val="1"/>
      <w:numFmt w:val="bullet"/>
      <w:lvlText w:val="o"/>
      <w:lvlJc w:val="left"/>
      <w:pPr>
        <w:tabs>
          <w:tab w:val="num" w:pos="0"/>
        </w:tabs>
        <w:ind w:left="5490" w:hanging="360"/>
      </w:pPr>
      <w:rPr>
        <w:rFonts w:ascii="Courier New" w:hAnsi="Courier New"/>
      </w:rPr>
    </w:lvl>
    <w:lvl w:ilvl="8">
      <w:start w:val="1"/>
      <w:numFmt w:val="bullet"/>
      <w:lvlText w:val=""/>
      <w:lvlJc w:val="left"/>
      <w:pPr>
        <w:tabs>
          <w:tab w:val="num" w:pos="0"/>
        </w:tabs>
        <w:ind w:left="6210" w:hanging="360"/>
      </w:pPr>
      <w:rPr>
        <w:rFonts w:ascii="Wingdings" w:hAnsi="Wingdings"/>
      </w:rPr>
    </w:lvl>
  </w:abstractNum>
  <w:abstractNum w:abstractNumId="5" w15:restartNumberingAfterBreak="0">
    <w:nsid w:val="07B61073"/>
    <w:multiLevelType w:val="hybridMultilevel"/>
    <w:tmpl w:val="8F6A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B3007"/>
    <w:multiLevelType w:val="hybridMultilevel"/>
    <w:tmpl w:val="5EA8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F600D2"/>
    <w:multiLevelType w:val="hybridMultilevel"/>
    <w:tmpl w:val="26C0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4A65"/>
    <w:multiLevelType w:val="hybridMultilevel"/>
    <w:tmpl w:val="ADF0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10FDB"/>
    <w:multiLevelType w:val="hybridMultilevel"/>
    <w:tmpl w:val="3DB2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B05AD"/>
    <w:multiLevelType w:val="hybridMultilevel"/>
    <w:tmpl w:val="06309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51943"/>
    <w:multiLevelType w:val="hybridMultilevel"/>
    <w:tmpl w:val="A1BC1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F12145"/>
    <w:multiLevelType w:val="hybridMultilevel"/>
    <w:tmpl w:val="B214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5"/>
  </w:num>
  <w:num w:numId="5">
    <w:abstractNumId w:val="8"/>
  </w:num>
  <w:num w:numId="6">
    <w:abstractNumId w:val="0"/>
  </w:num>
  <w:num w:numId="7">
    <w:abstractNumId w:val="1"/>
  </w:num>
  <w:num w:numId="8">
    <w:abstractNumId w:val="2"/>
  </w:num>
  <w:num w:numId="9">
    <w:abstractNumId w:val="3"/>
  </w:num>
  <w:num w:numId="10">
    <w:abstractNumId w:val="4"/>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34"/>
    <w:rsid w:val="00096E3A"/>
    <w:rsid w:val="00097EA2"/>
    <w:rsid w:val="000A26B2"/>
    <w:rsid w:val="00102164"/>
    <w:rsid w:val="001044D5"/>
    <w:rsid w:val="0014750D"/>
    <w:rsid w:val="00152E9F"/>
    <w:rsid w:val="001649F6"/>
    <w:rsid w:val="0024707D"/>
    <w:rsid w:val="00263976"/>
    <w:rsid w:val="002E6B20"/>
    <w:rsid w:val="0030139E"/>
    <w:rsid w:val="00323525"/>
    <w:rsid w:val="00394F11"/>
    <w:rsid w:val="003C2573"/>
    <w:rsid w:val="003F0734"/>
    <w:rsid w:val="004363C6"/>
    <w:rsid w:val="00443A7C"/>
    <w:rsid w:val="00461273"/>
    <w:rsid w:val="004F7AB5"/>
    <w:rsid w:val="00521015"/>
    <w:rsid w:val="00642EFC"/>
    <w:rsid w:val="00675E2E"/>
    <w:rsid w:val="006F3624"/>
    <w:rsid w:val="00734EB1"/>
    <w:rsid w:val="007B200B"/>
    <w:rsid w:val="007B73BA"/>
    <w:rsid w:val="007E3AB6"/>
    <w:rsid w:val="00850927"/>
    <w:rsid w:val="0086419E"/>
    <w:rsid w:val="008B388C"/>
    <w:rsid w:val="008E0902"/>
    <w:rsid w:val="00911F13"/>
    <w:rsid w:val="00B153E0"/>
    <w:rsid w:val="00BF3B1B"/>
    <w:rsid w:val="00C36F1B"/>
    <w:rsid w:val="00D8708A"/>
    <w:rsid w:val="00D87261"/>
    <w:rsid w:val="00EA4702"/>
    <w:rsid w:val="00F0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85DA3"/>
  <w15:docId w15:val="{36FFA6DF-87DD-446D-9774-5BB57311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73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734"/>
    <w:pPr>
      <w:ind w:left="720"/>
      <w:contextualSpacing/>
    </w:pPr>
    <w:rPr>
      <w:rFonts w:eastAsiaTheme="minorEastAsia"/>
    </w:rPr>
  </w:style>
  <w:style w:type="character" w:styleId="a4">
    <w:name w:val="Hyperlink"/>
    <w:basedOn w:val="a0"/>
    <w:uiPriority w:val="99"/>
    <w:unhideWhenUsed/>
    <w:rsid w:val="003F0734"/>
    <w:rPr>
      <w:color w:val="0563C1" w:themeColor="hyperlink"/>
      <w:u w:val="single"/>
    </w:rPr>
  </w:style>
  <w:style w:type="character" w:styleId="a5">
    <w:name w:val="Strong"/>
    <w:basedOn w:val="a0"/>
    <w:uiPriority w:val="22"/>
    <w:qFormat/>
    <w:rsid w:val="003F0734"/>
    <w:rPr>
      <w:b/>
      <w:bCs/>
    </w:rPr>
  </w:style>
  <w:style w:type="paragraph" w:styleId="a6">
    <w:name w:val="header"/>
    <w:basedOn w:val="a"/>
    <w:link w:val="a7"/>
    <w:uiPriority w:val="99"/>
    <w:unhideWhenUsed/>
    <w:rsid w:val="003F0734"/>
    <w:pPr>
      <w:tabs>
        <w:tab w:val="center" w:pos="4680"/>
        <w:tab w:val="right" w:pos="9360"/>
      </w:tabs>
      <w:spacing w:after="0" w:line="240" w:lineRule="auto"/>
    </w:pPr>
  </w:style>
  <w:style w:type="character" w:customStyle="1" w:styleId="a7">
    <w:name w:val="Заглавие Знак"/>
    <w:basedOn w:val="a0"/>
    <w:link w:val="a6"/>
    <w:uiPriority w:val="99"/>
    <w:rsid w:val="003F0734"/>
  </w:style>
  <w:style w:type="paragraph" w:styleId="a8">
    <w:name w:val="footer"/>
    <w:basedOn w:val="a"/>
    <w:link w:val="a9"/>
    <w:uiPriority w:val="99"/>
    <w:unhideWhenUsed/>
    <w:rsid w:val="0086419E"/>
    <w:pPr>
      <w:tabs>
        <w:tab w:val="center" w:pos="4680"/>
        <w:tab w:val="right" w:pos="9360"/>
      </w:tabs>
      <w:spacing w:after="0" w:line="240" w:lineRule="auto"/>
    </w:pPr>
  </w:style>
  <w:style w:type="character" w:customStyle="1" w:styleId="a9">
    <w:name w:val="Подножје Знак"/>
    <w:basedOn w:val="a0"/>
    <w:link w:val="a8"/>
    <w:uiPriority w:val="99"/>
    <w:rsid w:val="0086419E"/>
  </w:style>
  <w:style w:type="paragraph" w:styleId="aa">
    <w:name w:val="Balloon Text"/>
    <w:basedOn w:val="a"/>
    <w:link w:val="ab"/>
    <w:uiPriority w:val="99"/>
    <w:semiHidden/>
    <w:unhideWhenUsed/>
    <w:rsid w:val="0086419E"/>
    <w:pPr>
      <w:spacing w:after="0" w:line="240" w:lineRule="auto"/>
    </w:pPr>
    <w:rPr>
      <w:rFonts w:ascii="Tahoma" w:hAnsi="Tahoma" w:cs="Tahoma"/>
      <w:sz w:val="16"/>
      <w:szCs w:val="16"/>
    </w:rPr>
  </w:style>
  <w:style w:type="character" w:customStyle="1" w:styleId="ab">
    <w:name w:val="Текст во балонче Знак"/>
    <w:basedOn w:val="a0"/>
    <w:link w:val="aa"/>
    <w:uiPriority w:val="99"/>
    <w:semiHidden/>
    <w:rsid w:val="0086419E"/>
    <w:rPr>
      <w:rFonts w:ascii="Tahoma" w:hAnsi="Tahoma" w:cs="Tahoma"/>
      <w:sz w:val="16"/>
      <w:szCs w:val="16"/>
    </w:rPr>
  </w:style>
  <w:style w:type="paragraph" w:styleId="ac">
    <w:name w:val="No Spacing"/>
    <w:uiPriority w:val="1"/>
    <w:qFormat/>
    <w:rsid w:val="006F3624"/>
    <w:pPr>
      <w:spacing w:after="0" w:line="240" w:lineRule="auto"/>
    </w:pPr>
    <w:rPr>
      <w:rFonts w:ascii="Calibri" w:eastAsia="Calibri" w:hAnsi="Calibri" w:cs="Times New Roman"/>
      <w:lang w:val="mk-MK"/>
    </w:rPr>
  </w:style>
  <w:style w:type="table" w:styleId="ad">
    <w:name w:val="Table Grid"/>
    <w:basedOn w:val="a1"/>
    <w:uiPriority w:val="39"/>
    <w:rsid w:val="0091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dc:creator>
  <cp:keywords/>
  <dc:description/>
  <cp:lastModifiedBy>Kristina Ilievska</cp:lastModifiedBy>
  <cp:revision>14</cp:revision>
  <dcterms:created xsi:type="dcterms:W3CDTF">2022-02-22T21:24:00Z</dcterms:created>
  <dcterms:modified xsi:type="dcterms:W3CDTF">2022-02-25T09:39:00Z</dcterms:modified>
</cp:coreProperties>
</file>